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5E2F8" w14:textId="77777777" w:rsidR="00A72895" w:rsidRDefault="00A72895">
      <w:pPr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AUGUST</w:t>
      </w:r>
    </w:p>
    <w:p w14:paraId="49F10CB3" w14:textId="7223003A" w:rsidR="00A72895" w:rsidRDefault="00A72895" w:rsidP="00A72895">
      <w:pPr>
        <w:rPr>
          <w:rFonts w:ascii="PT Sans" w:hAnsi="PT Sans"/>
          <w:b/>
          <w:sz w:val="24"/>
          <w:szCs w:val="24"/>
        </w:rPr>
      </w:pPr>
      <w:r w:rsidRPr="002C093A">
        <w:rPr>
          <w:rFonts w:ascii="PT Sans" w:hAnsi="PT Sans"/>
          <w:b/>
          <w:sz w:val="24"/>
          <w:szCs w:val="24"/>
        </w:rPr>
        <w:t>Lächel</w:t>
      </w:r>
      <w:r w:rsidR="00D60426">
        <w:rPr>
          <w:rFonts w:ascii="PT Sans" w:hAnsi="PT Sans"/>
          <w:b/>
          <w:sz w:val="24"/>
          <w:szCs w:val="24"/>
        </w:rPr>
        <w:t>n ist das Kleingeld des Glücks.</w:t>
      </w:r>
      <w:r w:rsidR="008332CB">
        <w:rPr>
          <w:rFonts w:ascii="PT Sans" w:hAnsi="PT Sans"/>
          <w:b/>
          <w:sz w:val="24"/>
          <w:szCs w:val="24"/>
        </w:rPr>
        <w:br/>
      </w:r>
      <w:r w:rsidRPr="002C093A">
        <w:rPr>
          <w:rFonts w:ascii="PT Sans" w:hAnsi="PT Sans"/>
          <w:b/>
          <w:sz w:val="24"/>
          <w:szCs w:val="24"/>
        </w:rPr>
        <w:t>Heinz Rühmann</w:t>
      </w:r>
    </w:p>
    <w:p w14:paraId="1EEB8C2D" w14:textId="5441FEA5" w:rsidR="00C77002" w:rsidRDefault="00C77002" w:rsidP="00A72895">
      <w:pPr>
        <w:rPr>
          <w:rFonts w:ascii="PT Sans" w:hAnsi="PT Sans"/>
          <w:sz w:val="24"/>
          <w:szCs w:val="24"/>
        </w:rPr>
      </w:pPr>
    </w:p>
    <w:p w14:paraId="02D2DF08" w14:textId="7BD9F8A6" w:rsidR="00D70BF3" w:rsidRPr="000134E9" w:rsidRDefault="00D70BF3" w:rsidP="00A72895">
      <w:pPr>
        <w:rPr>
          <w:rFonts w:ascii="PT Sans" w:hAnsi="PT Sans"/>
          <w:b/>
          <w:sz w:val="24"/>
          <w:szCs w:val="24"/>
        </w:rPr>
      </w:pPr>
      <w:r w:rsidRPr="000134E9">
        <w:rPr>
          <w:rFonts w:ascii="PT Sans" w:hAnsi="PT Sans"/>
          <w:b/>
          <w:sz w:val="24"/>
          <w:szCs w:val="24"/>
        </w:rPr>
        <w:t>Grund zum Lachen</w:t>
      </w:r>
    </w:p>
    <w:p w14:paraId="4D6D570A" w14:textId="3BD46079" w:rsidR="00C77002" w:rsidRPr="00D60426" w:rsidRDefault="006505E1" w:rsidP="00A72895">
      <w:pPr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Weil man manchmal ein bisschen Starthilfe für ein Lächeln oder e</w:t>
      </w:r>
      <w:r w:rsidR="00D60426">
        <w:rPr>
          <w:rFonts w:ascii="PT Sans" w:hAnsi="PT Sans"/>
          <w:sz w:val="24"/>
          <w:szCs w:val="24"/>
        </w:rPr>
        <w:t xml:space="preserve">in herzhaftes Lachen braucht … </w:t>
      </w:r>
    </w:p>
    <w:p w14:paraId="555B3DDF" w14:textId="77777777" w:rsidR="00D60426" w:rsidRPr="00D60426" w:rsidRDefault="00D60426" w:rsidP="00C77002">
      <w:pPr>
        <w:rPr>
          <w:rFonts w:ascii="PT Sans" w:hAnsi="PT Sans"/>
          <w:sz w:val="24"/>
          <w:szCs w:val="24"/>
        </w:rPr>
      </w:pPr>
    </w:p>
    <w:p w14:paraId="7E5D4F17" w14:textId="31D50CDD" w:rsidR="00C77002" w:rsidRPr="00C77002" w:rsidRDefault="00C77002" w:rsidP="00C77002">
      <w:pPr>
        <w:rPr>
          <w:rFonts w:ascii="PT Sans" w:hAnsi="PT Sans"/>
          <w:sz w:val="24"/>
          <w:szCs w:val="24"/>
        </w:rPr>
      </w:pPr>
      <w:r w:rsidRPr="00C77002">
        <w:rPr>
          <w:rFonts w:ascii="PT Sans" w:hAnsi="PT Sans"/>
          <w:sz w:val="24"/>
          <w:szCs w:val="24"/>
        </w:rPr>
        <w:t>Was ist bunt und läuft über den Tisch davon?</w:t>
      </w:r>
    </w:p>
    <w:p w14:paraId="5CB021A9" w14:textId="77777777" w:rsidR="00C77002" w:rsidRDefault="00C77002" w:rsidP="00C77002">
      <w:pPr>
        <w:rPr>
          <w:rFonts w:ascii="PT Sans" w:hAnsi="PT Sans"/>
          <w:sz w:val="24"/>
          <w:szCs w:val="24"/>
        </w:rPr>
      </w:pPr>
      <w:r w:rsidRPr="00C77002">
        <w:rPr>
          <w:rFonts w:ascii="PT Sans" w:hAnsi="PT Sans"/>
          <w:sz w:val="24"/>
          <w:szCs w:val="24"/>
        </w:rPr>
        <w:t>– Ein Fluchtsalat!</w:t>
      </w:r>
    </w:p>
    <w:p w14:paraId="3745D233" w14:textId="191E133F" w:rsidR="00C77002" w:rsidRDefault="00C77002" w:rsidP="00C77002">
      <w:pPr>
        <w:rPr>
          <w:rFonts w:ascii="PT Sans" w:hAnsi="PT Sans"/>
          <w:sz w:val="24"/>
          <w:szCs w:val="24"/>
        </w:rPr>
      </w:pPr>
    </w:p>
    <w:p w14:paraId="0C9DD269" w14:textId="77777777" w:rsidR="00C77002" w:rsidRPr="00C77002" w:rsidRDefault="00C77002" w:rsidP="00C77002">
      <w:pPr>
        <w:rPr>
          <w:rFonts w:ascii="PT Sans" w:hAnsi="PT Sans"/>
          <w:sz w:val="24"/>
          <w:szCs w:val="24"/>
        </w:rPr>
      </w:pPr>
      <w:r w:rsidRPr="00C77002">
        <w:rPr>
          <w:rFonts w:ascii="PT Sans" w:hAnsi="PT Sans"/>
          <w:sz w:val="24"/>
          <w:szCs w:val="24"/>
        </w:rPr>
        <w:t>Warum sieht man Ameisen nicht in Kirchen?</w:t>
      </w:r>
    </w:p>
    <w:p w14:paraId="1D9DBE7E" w14:textId="77777777" w:rsidR="00C77002" w:rsidRDefault="00C77002" w:rsidP="00C77002">
      <w:pPr>
        <w:rPr>
          <w:rFonts w:ascii="PT Sans" w:hAnsi="PT Sans"/>
          <w:sz w:val="24"/>
          <w:szCs w:val="24"/>
        </w:rPr>
      </w:pPr>
      <w:r w:rsidRPr="00C77002">
        <w:rPr>
          <w:rFonts w:ascii="PT Sans" w:hAnsi="PT Sans"/>
          <w:sz w:val="24"/>
          <w:szCs w:val="24"/>
        </w:rPr>
        <w:t>– Weil sie in Sekten sind!</w:t>
      </w:r>
    </w:p>
    <w:p w14:paraId="5DFE817D" w14:textId="77777777" w:rsidR="00C77002" w:rsidRDefault="00C77002" w:rsidP="00C77002">
      <w:pPr>
        <w:rPr>
          <w:rFonts w:ascii="PT Sans" w:hAnsi="PT Sans"/>
          <w:sz w:val="24"/>
          <w:szCs w:val="24"/>
        </w:rPr>
      </w:pPr>
    </w:p>
    <w:p w14:paraId="07BA8E20" w14:textId="77777777" w:rsidR="00C77002" w:rsidRPr="00C77002" w:rsidRDefault="00C77002" w:rsidP="00C77002">
      <w:pPr>
        <w:rPr>
          <w:rFonts w:ascii="PT Sans" w:hAnsi="PT Sans"/>
          <w:sz w:val="24"/>
          <w:szCs w:val="24"/>
        </w:rPr>
      </w:pPr>
      <w:r w:rsidRPr="00C77002">
        <w:rPr>
          <w:rFonts w:ascii="PT Sans" w:hAnsi="PT Sans"/>
          <w:sz w:val="24"/>
          <w:szCs w:val="24"/>
        </w:rPr>
        <w:t>Was ist braun, klebrig und läuft durch die Wüste?</w:t>
      </w:r>
    </w:p>
    <w:p w14:paraId="1AEB22D1" w14:textId="77777777" w:rsidR="00C77002" w:rsidRDefault="00C77002" w:rsidP="00C77002">
      <w:pPr>
        <w:rPr>
          <w:rFonts w:ascii="PT Sans" w:hAnsi="PT Sans"/>
          <w:sz w:val="24"/>
          <w:szCs w:val="24"/>
        </w:rPr>
      </w:pPr>
      <w:r w:rsidRPr="00C77002">
        <w:rPr>
          <w:rFonts w:ascii="PT Sans" w:hAnsi="PT Sans"/>
          <w:sz w:val="24"/>
          <w:szCs w:val="24"/>
        </w:rPr>
        <w:t xml:space="preserve">– Ein </w:t>
      </w:r>
      <w:proofErr w:type="spellStart"/>
      <w:r w:rsidRPr="00C77002">
        <w:rPr>
          <w:rFonts w:ascii="PT Sans" w:hAnsi="PT Sans"/>
          <w:sz w:val="24"/>
          <w:szCs w:val="24"/>
        </w:rPr>
        <w:t>Karamel</w:t>
      </w:r>
      <w:proofErr w:type="spellEnd"/>
      <w:r w:rsidRPr="00C77002">
        <w:rPr>
          <w:rFonts w:ascii="PT Sans" w:hAnsi="PT Sans"/>
          <w:sz w:val="24"/>
          <w:szCs w:val="24"/>
        </w:rPr>
        <w:t>!</w:t>
      </w:r>
    </w:p>
    <w:p w14:paraId="49A36073" w14:textId="77777777" w:rsidR="00C77002" w:rsidRDefault="00C77002" w:rsidP="00C77002">
      <w:pPr>
        <w:rPr>
          <w:rFonts w:ascii="PT Sans" w:hAnsi="PT Sans"/>
          <w:sz w:val="24"/>
          <w:szCs w:val="24"/>
        </w:rPr>
      </w:pPr>
    </w:p>
    <w:p w14:paraId="1BB80248" w14:textId="28014AC0" w:rsidR="00C77002" w:rsidRPr="00C77002" w:rsidRDefault="008332CB" w:rsidP="00C77002">
      <w:pPr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 xml:space="preserve">Was ist orange und wandert für </w:t>
      </w:r>
      <w:r w:rsidR="00C77002" w:rsidRPr="00C77002">
        <w:rPr>
          <w:rFonts w:ascii="PT Sans" w:hAnsi="PT Sans"/>
          <w:sz w:val="24"/>
          <w:szCs w:val="24"/>
        </w:rPr>
        <w:t>s</w:t>
      </w:r>
      <w:r>
        <w:rPr>
          <w:rFonts w:ascii="PT Sans" w:hAnsi="PT Sans"/>
          <w:sz w:val="24"/>
          <w:szCs w:val="24"/>
        </w:rPr>
        <w:t>ein</w:t>
      </w:r>
      <w:r w:rsidR="00C77002" w:rsidRPr="00C77002">
        <w:rPr>
          <w:rFonts w:ascii="PT Sans" w:hAnsi="PT Sans"/>
          <w:sz w:val="24"/>
          <w:szCs w:val="24"/>
        </w:rPr>
        <w:t xml:space="preserve"> Leben gern?</w:t>
      </w:r>
    </w:p>
    <w:p w14:paraId="7D3C4A36" w14:textId="77777777" w:rsidR="00C77002" w:rsidRDefault="00C77002" w:rsidP="00C77002">
      <w:pPr>
        <w:rPr>
          <w:rFonts w:ascii="PT Sans" w:hAnsi="PT Sans"/>
          <w:sz w:val="24"/>
          <w:szCs w:val="24"/>
        </w:rPr>
      </w:pPr>
      <w:r w:rsidRPr="00C77002">
        <w:rPr>
          <w:rFonts w:ascii="PT Sans" w:hAnsi="PT Sans"/>
          <w:sz w:val="24"/>
          <w:szCs w:val="24"/>
        </w:rPr>
        <w:t xml:space="preserve">– Ein </w:t>
      </w:r>
      <w:proofErr w:type="spellStart"/>
      <w:r w:rsidRPr="00C77002">
        <w:rPr>
          <w:rFonts w:ascii="PT Sans" w:hAnsi="PT Sans"/>
          <w:sz w:val="24"/>
          <w:szCs w:val="24"/>
        </w:rPr>
        <w:t>Wandarinchen</w:t>
      </w:r>
      <w:proofErr w:type="spellEnd"/>
      <w:r w:rsidRPr="00C77002">
        <w:rPr>
          <w:rFonts w:ascii="PT Sans" w:hAnsi="PT Sans"/>
          <w:sz w:val="24"/>
          <w:szCs w:val="24"/>
        </w:rPr>
        <w:t>!</w:t>
      </w:r>
    </w:p>
    <w:p w14:paraId="3029FB5E" w14:textId="77777777" w:rsidR="00C77002" w:rsidRDefault="00C77002" w:rsidP="00C77002">
      <w:pPr>
        <w:rPr>
          <w:rFonts w:ascii="PT Sans" w:hAnsi="PT Sans"/>
          <w:sz w:val="24"/>
          <w:szCs w:val="24"/>
        </w:rPr>
      </w:pPr>
    </w:p>
    <w:p w14:paraId="559D0908" w14:textId="77777777" w:rsidR="00C77002" w:rsidRPr="00C77002" w:rsidRDefault="00C77002" w:rsidP="00C77002">
      <w:pPr>
        <w:rPr>
          <w:rFonts w:ascii="PT Sans" w:hAnsi="PT Sans"/>
          <w:sz w:val="24"/>
          <w:szCs w:val="24"/>
        </w:rPr>
      </w:pPr>
      <w:r w:rsidRPr="00C77002">
        <w:rPr>
          <w:rFonts w:ascii="PT Sans" w:hAnsi="PT Sans"/>
          <w:sz w:val="24"/>
          <w:szCs w:val="24"/>
        </w:rPr>
        <w:t>Was hüpft über die Wiese und qualmt?</w:t>
      </w:r>
    </w:p>
    <w:p w14:paraId="0470677A" w14:textId="77777777" w:rsidR="00C77002" w:rsidRDefault="00C77002" w:rsidP="00C77002">
      <w:pPr>
        <w:rPr>
          <w:rFonts w:ascii="PT Sans" w:hAnsi="PT Sans"/>
          <w:sz w:val="24"/>
          <w:szCs w:val="24"/>
        </w:rPr>
      </w:pPr>
      <w:r w:rsidRPr="00C77002">
        <w:rPr>
          <w:rFonts w:ascii="PT Sans" w:hAnsi="PT Sans"/>
          <w:sz w:val="24"/>
          <w:szCs w:val="24"/>
        </w:rPr>
        <w:t xml:space="preserve">– Ein </w:t>
      </w:r>
      <w:proofErr w:type="spellStart"/>
      <w:r w:rsidRPr="00C77002">
        <w:rPr>
          <w:rFonts w:ascii="PT Sans" w:hAnsi="PT Sans"/>
          <w:sz w:val="24"/>
          <w:szCs w:val="24"/>
        </w:rPr>
        <w:t>Kaminchen</w:t>
      </w:r>
      <w:proofErr w:type="spellEnd"/>
      <w:r w:rsidRPr="00C77002">
        <w:rPr>
          <w:rFonts w:ascii="PT Sans" w:hAnsi="PT Sans"/>
          <w:sz w:val="24"/>
          <w:szCs w:val="24"/>
        </w:rPr>
        <w:t>!</w:t>
      </w:r>
    </w:p>
    <w:p w14:paraId="746E2380" w14:textId="179D722F" w:rsidR="002F39C4" w:rsidRPr="002F39C4" w:rsidRDefault="002F39C4" w:rsidP="002F39C4">
      <w:pPr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 xml:space="preserve"> </w:t>
      </w:r>
    </w:p>
    <w:sectPr w:rsidR="002F39C4" w:rsidRPr="002F39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T Sans">
    <w:altName w:val="PT Sans"/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parral Pro Light"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6DC8"/>
    <w:multiLevelType w:val="hybridMultilevel"/>
    <w:tmpl w:val="CEF057F0"/>
    <w:lvl w:ilvl="0" w:tplc="9E92D174">
      <w:numFmt w:val="bullet"/>
      <w:lvlText w:val="-"/>
      <w:lvlJc w:val="left"/>
      <w:pPr>
        <w:ind w:left="720" w:hanging="360"/>
      </w:pPr>
      <w:rPr>
        <w:rFonts w:ascii="PT Sans" w:eastAsiaTheme="minorHAnsi" w:hAnsi="PT San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80F03"/>
    <w:multiLevelType w:val="hybridMultilevel"/>
    <w:tmpl w:val="D2D6DCD0"/>
    <w:lvl w:ilvl="0" w:tplc="71868EF4">
      <w:start w:val="3"/>
      <w:numFmt w:val="bullet"/>
      <w:lvlText w:val="-"/>
      <w:lvlJc w:val="left"/>
      <w:pPr>
        <w:ind w:left="720" w:hanging="360"/>
      </w:pPr>
      <w:rPr>
        <w:rFonts w:ascii="PT Sans" w:eastAsiaTheme="minorHAnsi" w:hAnsi="PT San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9366A"/>
    <w:multiLevelType w:val="hybridMultilevel"/>
    <w:tmpl w:val="71B80C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B16FF"/>
    <w:multiLevelType w:val="hybridMultilevel"/>
    <w:tmpl w:val="B3A68AF6"/>
    <w:lvl w:ilvl="0" w:tplc="C6868A28">
      <w:numFmt w:val="bullet"/>
      <w:lvlText w:val="-"/>
      <w:lvlJc w:val="left"/>
      <w:pPr>
        <w:ind w:left="720" w:hanging="360"/>
      </w:pPr>
      <w:rPr>
        <w:rFonts w:ascii="PT Sans" w:eastAsiaTheme="minorHAnsi" w:hAnsi="PT San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074CC"/>
    <w:multiLevelType w:val="hybridMultilevel"/>
    <w:tmpl w:val="EDD80A58"/>
    <w:lvl w:ilvl="0" w:tplc="F4C60C4A">
      <w:numFmt w:val="bullet"/>
      <w:lvlText w:val="-"/>
      <w:lvlJc w:val="left"/>
      <w:pPr>
        <w:ind w:left="720" w:hanging="360"/>
      </w:pPr>
      <w:rPr>
        <w:rFonts w:ascii="PT Sans" w:eastAsiaTheme="minorHAnsi" w:hAnsi="PT San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8172F"/>
    <w:multiLevelType w:val="hybridMultilevel"/>
    <w:tmpl w:val="DCC4CA5E"/>
    <w:lvl w:ilvl="0" w:tplc="9E92D174">
      <w:numFmt w:val="bullet"/>
      <w:lvlText w:val="-"/>
      <w:lvlJc w:val="left"/>
      <w:pPr>
        <w:ind w:left="720" w:hanging="360"/>
      </w:pPr>
      <w:rPr>
        <w:rFonts w:ascii="PT Sans" w:eastAsiaTheme="minorHAnsi" w:hAnsi="PT San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E77"/>
    <w:rsid w:val="000029FF"/>
    <w:rsid w:val="000134E9"/>
    <w:rsid w:val="000306B2"/>
    <w:rsid w:val="00030996"/>
    <w:rsid w:val="00065D10"/>
    <w:rsid w:val="000713F5"/>
    <w:rsid w:val="00080E83"/>
    <w:rsid w:val="0008531C"/>
    <w:rsid w:val="000A07F4"/>
    <w:rsid w:val="00130507"/>
    <w:rsid w:val="001359B1"/>
    <w:rsid w:val="001633C9"/>
    <w:rsid w:val="00167C0D"/>
    <w:rsid w:val="00182369"/>
    <w:rsid w:val="001915BC"/>
    <w:rsid w:val="001A0A14"/>
    <w:rsid w:val="001B1835"/>
    <w:rsid w:val="001C4CED"/>
    <w:rsid w:val="001D25B5"/>
    <w:rsid w:val="001F5767"/>
    <w:rsid w:val="002272EC"/>
    <w:rsid w:val="00262D4D"/>
    <w:rsid w:val="0027562A"/>
    <w:rsid w:val="00276462"/>
    <w:rsid w:val="002C093A"/>
    <w:rsid w:val="002C141C"/>
    <w:rsid w:val="002D171F"/>
    <w:rsid w:val="002D66C6"/>
    <w:rsid w:val="002E0646"/>
    <w:rsid w:val="002F39C4"/>
    <w:rsid w:val="00304543"/>
    <w:rsid w:val="00307F4D"/>
    <w:rsid w:val="00324C76"/>
    <w:rsid w:val="00332D6A"/>
    <w:rsid w:val="0033358F"/>
    <w:rsid w:val="003514C6"/>
    <w:rsid w:val="0036408B"/>
    <w:rsid w:val="003A12B7"/>
    <w:rsid w:val="003C6A5C"/>
    <w:rsid w:val="003D2E93"/>
    <w:rsid w:val="0040413F"/>
    <w:rsid w:val="004563AD"/>
    <w:rsid w:val="00467EB9"/>
    <w:rsid w:val="00471BB0"/>
    <w:rsid w:val="004E1A06"/>
    <w:rsid w:val="00500632"/>
    <w:rsid w:val="005266AF"/>
    <w:rsid w:val="00547500"/>
    <w:rsid w:val="00590D44"/>
    <w:rsid w:val="00593C41"/>
    <w:rsid w:val="006129F5"/>
    <w:rsid w:val="00613974"/>
    <w:rsid w:val="006162AC"/>
    <w:rsid w:val="006505E1"/>
    <w:rsid w:val="00660992"/>
    <w:rsid w:val="006A01E0"/>
    <w:rsid w:val="007162F2"/>
    <w:rsid w:val="00723D41"/>
    <w:rsid w:val="00730A83"/>
    <w:rsid w:val="00751766"/>
    <w:rsid w:val="00774668"/>
    <w:rsid w:val="00787579"/>
    <w:rsid w:val="007C6ACD"/>
    <w:rsid w:val="007F4E77"/>
    <w:rsid w:val="00802223"/>
    <w:rsid w:val="00826591"/>
    <w:rsid w:val="008276FD"/>
    <w:rsid w:val="008332CB"/>
    <w:rsid w:val="0088324B"/>
    <w:rsid w:val="008903E4"/>
    <w:rsid w:val="008A6A4D"/>
    <w:rsid w:val="008A6BBA"/>
    <w:rsid w:val="008B3685"/>
    <w:rsid w:val="008D1785"/>
    <w:rsid w:val="008D6532"/>
    <w:rsid w:val="008E2B61"/>
    <w:rsid w:val="008F791C"/>
    <w:rsid w:val="00911FA9"/>
    <w:rsid w:val="00921FEC"/>
    <w:rsid w:val="00926645"/>
    <w:rsid w:val="009A2809"/>
    <w:rsid w:val="009A6271"/>
    <w:rsid w:val="009C4D78"/>
    <w:rsid w:val="009D054F"/>
    <w:rsid w:val="009D4BE9"/>
    <w:rsid w:val="00A22411"/>
    <w:rsid w:val="00A3314A"/>
    <w:rsid w:val="00A64EA3"/>
    <w:rsid w:val="00A72895"/>
    <w:rsid w:val="00A83377"/>
    <w:rsid w:val="00A8350F"/>
    <w:rsid w:val="00A93B7B"/>
    <w:rsid w:val="00A94F16"/>
    <w:rsid w:val="00AA6B9F"/>
    <w:rsid w:val="00B22F22"/>
    <w:rsid w:val="00B327A2"/>
    <w:rsid w:val="00B43018"/>
    <w:rsid w:val="00B449C5"/>
    <w:rsid w:val="00B45AEC"/>
    <w:rsid w:val="00B46915"/>
    <w:rsid w:val="00B57276"/>
    <w:rsid w:val="00BB42BB"/>
    <w:rsid w:val="00BC00AA"/>
    <w:rsid w:val="00BE46F7"/>
    <w:rsid w:val="00C05677"/>
    <w:rsid w:val="00C155DF"/>
    <w:rsid w:val="00C23788"/>
    <w:rsid w:val="00C31C3C"/>
    <w:rsid w:val="00C50BCC"/>
    <w:rsid w:val="00C60403"/>
    <w:rsid w:val="00C77002"/>
    <w:rsid w:val="00CA4BCB"/>
    <w:rsid w:val="00CC16DC"/>
    <w:rsid w:val="00D12DBF"/>
    <w:rsid w:val="00D130FA"/>
    <w:rsid w:val="00D4185B"/>
    <w:rsid w:val="00D60426"/>
    <w:rsid w:val="00D70BF3"/>
    <w:rsid w:val="00D9206F"/>
    <w:rsid w:val="00DB24E3"/>
    <w:rsid w:val="00DC5019"/>
    <w:rsid w:val="00E22F9B"/>
    <w:rsid w:val="00E4383A"/>
    <w:rsid w:val="00E4407A"/>
    <w:rsid w:val="00E86115"/>
    <w:rsid w:val="00EF0163"/>
    <w:rsid w:val="00F05A02"/>
    <w:rsid w:val="00F379CF"/>
    <w:rsid w:val="00F41B16"/>
    <w:rsid w:val="00F43BA2"/>
    <w:rsid w:val="00F53DEC"/>
    <w:rsid w:val="00F93966"/>
    <w:rsid w:val="00FA195D"/>
    <w:rsid w:val="00FE7C83"/>
    <w:rsid w:val="00FF512F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D5BE4"/>
  <w15:chartTrackingRefBased/>
  <w15:docId w15:val="{3A76F777-AE44-4D19-A18B-D8287192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D171F"/>
    <w:pPr>
      <w:keepNext/>
      <w:keepLines/>
      <w:spacing w:before="200" w:after="0" w:line="276" w:lineRule="auto"/>
      <w:outlineLvl w:val="1"/>
    </w:pPr>
    <w:rPr>
      <w:rFonts w:ascii="PT Sans" w:eastAsiaTheme="majorEastAsia" w:hAnsi="PT Sans" w:cstheme="majorBidi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9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30996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C31C3C"/>
    <w:rPr>
      <w:i/>
      <w:iCs/>
    </w:rPr>
  </w:style>
  <w:style w:type="character" w:customStyle="1" w:styleId="author">
    <w:name w:val="author"/>
    <w:basedOn w:val="Absatz-Standardschriftart"/>
    <w:rsid w:val="00167C0D"/>
  </w:style>
  <w:style w:type="paragraph" w:styleId="Listenabsatz">
    <w:name w:val="List Paragraph"/>
    <w:basedOn w:val="Standard"/>
    <w:uiPriority w:val="34"/>
    <w:qFormat/>
    <w:rsid w:val="00921FEC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D171F"/>
    <w:rPr>
      <w:rFonts w:ascii="PT Sans" w:eastAsiaTheme="majorEastAsia" w:hAnsi="PT Sans" w:cstheme="majorBidi"/>
      <w:b/>
      <w:bCs/>
      <w:color w:val="4F81BD"/>
      <w:sz w:val="26"/>
      <w:szCs w:val="26"/>
    </w:rPr>
  </w:style>
  <w:style w:type="paragraph" w:styleId="Zitat">
    <w:name w:val="Quote"/>
    <w:basedOn w:val="Standard"/>
    <w:next w:val="Standard"/>
    <w:link w:val="ZitatZchn"/>
    <w:uiPriority w:val="29"/>
    <w:qFormat/>
    <w:rsid w:val="002D171F"/>
    <w:pPr>
      <w:spacing w:after="200" w:line="276" w:lineRule="auto"/>
    </w:pPr>
    <w:rPr>
      <w:rFonts w:ascii="PT Sans" w:hAnsi="PT Sans"/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29"/>
    <w:rsid w:val="002D171F"/>
    <w:rPr>
      <w:rFonts w:ascii="PT Sans" w:hAnsi="PT Sans"/>
      <w:i/>
      <w:iCs/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51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512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512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51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512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12F"/>
    <w:rPr>
      <w:rFonts w:ascii="Segoe UI" w:hAnsi="Segoe UI" w:cs="Segoe UI"/>
      <w:sz w:val="18"/>
      <w:szCs w:val="18"/>
    </w:rPr>
  </w:style>
  <w:style w:type="paragraph" w:customStyle="1" w:styleId="Textohne">
    <w:name w:val="Text ohne"/>
    <w:basedOn w:val="Standard"/>
    <w:uiPriority w:val="99"/>
    <w:rsid w:val="00BB42BB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Chaparral Pro Light" w:eastAsia="Calibri" w:hAnsi="Chaparral Pro Light" w:cs="Chaparral Pro Light"/>
      <w:color w:val="000000"/>
      <w:sz w:val="21"/>
      <w:szCs w:val="21"/>
    </w:rPr>
  </w:style>
  <w:style w:type="paragraph" w:styleId="KeinLeerraum">
    <w:name w:val="No Spacing"/>
    <w:uiPriority w:val="1"/>
    <w:qFormat/>
    <w:rsid w:val="00BB42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0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45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428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44217-61A0-4486-9CBA-4D2210FA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Heiko Metz</dc:creator>
  <cp:keywords/>
  <dc:description/>
  <cp:lastModifiedBy>Microsoft Office User</cp:lastModifiedBy>
  <cp:revision>7</cp:revision>
  <dcterms:created xsi:type="dcterms:W3CDTF">2021-06-14T08:27:00Z</dcterms:created>
  <dcterms:modified xsi:type="dcterms:W3CDTF">2021-08-27T09:24:00Z</dcterms:modified>
</cp:coreProperties>
</file>